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038" w:rsidRDefault="005D6038" w:rsidP="005D6038">
      <w:pPr>
        <w:jc w:val="center"/>
      </w:pPr>
    </w:p>
    <w:p w:rsidR="005D6038" w:rsidRDefault="005D6038" w:rsidP="005D6038">
      <w:pPr>
        <w:jc w:val="center"/>
      </w:pPr>
    </w:p>
    <w:p w:rsidR="005D6038" w:rsidRDefault="005D6038" w:rsidP="005D6038">
      <w:pPr>
        <w:jc w:val="center"/>
      </w:pPr>
      <w:r>
        <w:rPr>
          <w:noProof/>
          <w:lang w:eastAsia="tr-TR"/>
        </w:rPr>
        <w:drawing>
          <wp:inline distT="0" distB="0" distL="0" distR="0" wp14:anchorId="79CF5BA2" wp14:editId="22FB43A0">
            <wp:extent cx="4552897" cy="3476625"/>
            <wp:effectExtent l="0" t="0" r="635" b="0"/>
            <wp:docPr id="1" name="Resim 1" descr="T.C.Başkale Belediyesi | (@BaskaleB) / 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.C.Başkale Belediyesi | (@BaskaleB) / X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8901" cy="3572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6038" w:rsidRDefault="005D6038" w:rsidP="005D6038">
      <w:pPr>
        <w:jc w:val="center"/>
      </w:pPr>
    </w:p>
    <w:p w:rsidR="005D6038" w:rsidRDefault="005D6038" w:rsidP="005D6038">
      <w:pPr>
        <w:jc w:val="center"/>
      </w:pPr>
    </w:p>
    <w:p w:rsidR="005D6038" w:rsidRDefault="005D6038" w:rsidP="005D6038">
      <w:pPr>
        <w:jc w:val="center"/>
      </w:pPr>
    </w:p>
    <w:p w:rsidR="005D6038" w:rsidRPr="00CB18D4" w:rsidRDefault="005D6038" w:rsidP="005D6038">
      <w:pPr>
        <w:jc w:val="center"/>
        <w:rPr>
          <w:b/>
          <w:sz w:val="32"/>
          <w:szCs w:val="32"/>
        </w:rPr>
      </w:pPr>
      <w:r w:rsidRPr="00CB18D4">
        <w:rPr>
          <w:b/>
          <w:sz w:val="32"/>
          <w:szCs w:val="32"/>
        </w:rPr>
        <w:t>BAŞKALE BELEDİYE BAŞKANLIĞI</w:t>
      </w:r>
      <w:r w:rsidRPr="00CB18D4">
        <w:rPr>
          <w:b/>
          <w:sz w:val="32"/>
          <w:szCs w:val="32"/>
        </w:rPr>
        <w:br/>
      </w:r>
    </w:p>
    <w:p w:rsidR="005D6038" w:rsidRPr="00CB18D4" w:rsidRDefault="005D6038" w:rsidP="005D6038">
      <w:pPr>
        <w:jc w:val="center"/>
        <w:rPr>
          <w:b/>
          <w:sz w:val="32"/>
          <w:szCs w:val="32"/>
        </w:rPr>
      </w:pPr>
      <w:r w:rsidRPr="00CB18D4">
        <w:rPr>
          <w:b/>
          <w:sz w:val="32"/>
          <w:szCs w:val="32"/>
        </w:rPr>
        <w:t>KÜLTÜR VE SOSYAL İŞLER MÜDÜRLÜĞÜ</w:t>
      </w:r>
      <w:r w:rsidRPr="00CB18D4">
        <w:rPr>
          <w:b/>
          <w:sz w:val="32"/>
          <w:szCs w:val="32"/>
        </w:rPr>
        <w:br/>
      </w:r>
    </w:p>
    <w:p w:rsidR="005D6038" w:rsidRDefault="005D6038" w:rsidP="005D6038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t xml:space="preserve">LOKUM </w:t>
      </w:r>
      <w:r w:rsidRPr="00CB18D4">
        <w:rPr>
          <w:b/>
          <w:sz w:val="32"/>
          <w:szCs w:val="32"/>
        </w:rPr>
        <w:t>ALIM İŞİ TEKNİK ŞARTNAMESİ</w:t>
      </w:r>
      <w:r w:rsidRPr="00CB18D4">
        <w:rPr>
          <w:b/>
          <w:sz w:val="32"/>
          <w:szCs w:val="32"/>
        </w:rPr>
        <w:br/>
      </w:r>
      <w:r w:rsidRPr="00CB18D4">
        <w:rPr>
          <w:b/>
          <w:sz w:val="32"/>
          <w:szCs w:val="32"/>
        </w:rPr>
        <w:br/>
      </w:r>
    </w:p>
    <w:p w:rsidR="005D6038" w:rsidRDefault="005D6038" w:rsidP="005D6038">
      <w:pPr>
        <w:jc w:val="center"/>
        <w:rPr>
          <w:sz w:val="32"/>
          <w:szCs w:val="32"/>
        </w:rPr>
      </w:pPr>
    </w:p>
    <w:p w:rsidR="005D6038" w:rsidRDefault="005D6038" w:rsidP="005D6038">
      <w:pPr>
        <w:jc w:val="center"/>
        <w:rPr>
          <w:sz w:val="32"/>
          <w:szCs w:val="32"/>
        </w:rPr>
      </w:pPr>
    </w:p>
    <w:p w:rsidR="005D6038" w:rsidRDefault="005D6038" w:rsidP="005D6038">
      <w:pPr>
        <w:jc w:val="center"/>
        <w:rPr>
          <w:sz w:val="32"/>
          <w:szCs w:val="32"/>
        </w:rPr>
      </w:pPr>
    </w:p>
    <w:p w:rsidR="005D6038" w:rsidRDefault="005D6038" w:rsidP="005D6038">
      <w:pPr>
        <w:jc w:val="center"/>
        <w:rPr>
          <w:sz w:val="32"/>
          <w:szCs w:val="32"/>
        </w:rPr>
      </w:pPr>
    </w:p>
    <w:p w:rsidR="005D6038" w:rsidRDefault="005D6038" w:rsidP="005D6038">
      <w:pPr>
        <w:jc w:val="center"/>
        <w:rPr>
          <w:sz w:val="32"/>
          <w:szCs w:val="32"/>
        </w:rPr>
      </w:pPr>
    </w:p>
    <w:p w:rsidR="005D6038" w:rsidRPr="00914C9B" w:rsidRDefault="005D6038" w:rsidP="005D60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14C9B">
        <w:rPr>
          <w:rFonts w:ascii="Times New Roman" w:hAnsi="Times New Roman" w:cs="Times New Roman"/>
          <w:b/>
          <w:sz w:val="24"/>
          <w:szCs w:val="24"/>
          <w:u w:val="single"/>
        </w:rPr>
        <w:t>İŞİN KONUSU:</w:t>
      </w:r>
    </w:p>
    <w:p w:rsidR="005D6038" w:rsidRDefault="005D6038" w:rsidP="005D6038">
      <w:pPr>
        <w:spacing w:line="256" w:lineRule="auto"/>
        <w:rPr>
          <w:sz w:val="24"/>
          <w:szCs w:val="24"/>
          <w:u w:val="single"/>
        </w:rPr>
      </w:pPr>
    </w:p>
    <w:p w:rsidR="005F458E" w:rsidRPr="005F458E" w:rsidRDefault="005F458E" w:rsidP="005D6038">
      <w:pPr>
        <w:spacing w:line="256" w:lineRule="auto"/>
        <w:rPr>
          <w:sz w:val="24"/>
          <w:szCs w:val="24"/>
        </w:rPr>
      </w:pPr>
      <w:r w:rsidRPr="005F458E">
        <w:rPr>
          <w:sz w:val="24"/>
          <w:szCs w:val="24"/>
        </w:rPr>
        <w:t>Dini günlerde lokum dağıtım işi;</w:t>
      </w:r>
    </w:p>
    <w:p w:rsidR="005D6038" w:rsidRPr="00914C9B" w:rsidRDefault="005D6038" w:rsidP="005D6038">
      <w:pPr>
        <w:spacing w:after="0" w:line="256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</w:pPr>
      <w:r w:rsidRPr="00914C9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İŞ BAŞLANGICI VE TESLİM PROGRAMI:</w:t>
      </w:r>
      <w:r w:rsidRPr="00914C9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br/>
      </w:r>
    </w:p>
    <w:p w:rsidR="005D6038" w:rsidRPr="00506124" w:rsidRDefault="005D6038" w:rsidP="005D6038">
      <w:pPr>
        <w:keepLines/>
        <w:spacing w:line="256" w:lineRule="auto"/>
        <w:jc w:val="both"/>
        <w:rPr>
          <w:rFonts w:ascii="Calibri" w:eastAsia="Times New Roman" w:hAnsi="Calibri" w:cs="Times New Roman"/>
          <w:sz w:val="24"/>
          <w:szCs w:val="24"/>
          <w:lang w:eastAsia="tr-TR"/>
        </w:rPr>
      </w:pPr>
      <w:r w:rsidRPr="00506124">
        <w:rPr>
          <w:rFonts w:ascii="Calibri" w:eastAsia="Times New Roman" w:hAnsi="Calibri" w:cs="Calibri"/>
          <w:sz w:val="24"/>
          <w:szCs w:val="24"/>
          <w:lang w:eastAsia="tr-TR"/>
        </w:rPr>
        <w:t>-</w:t>
      </w:r>
      <w:r w:rsidRPr="0050612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Ürünler teknik şartnamedeki özellik ve kaliteye uygun olacaktır. </w:t>
      </w:r>
    </w:p>
    <w:p w:rsidR="005D6038" w:rsidRPr="00653BE6" w:rsidRDefault="005D6038" w:rsidP="005D6038">
      <w:pPr>
        <w:spacing w:line="256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06124">
        <w:rPr>
          <w:rFonts w:ascii="Calibri" w:eastAsia="Times New Roman" w:hAnsi="Calibri" w:cs="Calibri"/>
          <w:sz w:val="24"/>
          <w:szCs w:val="24"/>
          <w:lang w:eastAsia="tr-TR"/>
        </w:rPr>
        <w:t xml:space="preserve"> -</w:t>
      </w:r>
      <w:r w:rsidRPr="00506124">
        <w:rPr>
          <w:rFonts w:ascii="Times New Roman" w:eastAsia="Times New Roman" w:hAnsi="Times New Roman" w:cs="Times New Roman"/>
          <w:sz w:val="24"/>
          <w:szCs w:val="24"/>
          <w:lang w:eastAsia="tr-TR"/>
        </w:rPr>
        <w:t>Teslimat Belediyemize çalı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şma günü ve saatleri içerisinde Kültür ve Sosyal İşler Müdürlüğünde </w:t>
      </w:r>
      <w:r w:rsidRPr="00506124">
        <w:rPr>
          <w:rFonts w:ascii="Times New Roman" w:eastAsia="Times New Roman" w:hAnsi="Times New Roman" w:cs="Times New Roman"/>
          <w:sz w:val="24"/>
          <w:szCs w:val="24"/>
          <w:lang w:eastAsia="tr-TR"/>
        </w:rPr>
        <w:t>görevlendirilmiş olan muayene kabul komisyonu kontrolünde teslim edilecektir.</w:t>
      </w:r>
      <w:r w:rsidRPr="00506124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506124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>-Malzemelerin nakliyesindeki tüm sorumluluk yükleniciye aittir.</w:t>
      </w:r>
    </w:p>
    <w:p w:rsidR="003F3106" w:rsidRDefault="003F3106"/>
    <w:tbl>
      <w:tblPr>
        <w:tblStyle w:val="TabloKlavuzu"/>
        <w:tblW w:w="9121" w:type="dxa"/>
        <w:tblLook w:val="04A0" w:firstRow="1" w:lastRow="0" w:firstColumn="1" w:lastColumn="0" w:noHBand="0" w:noVBand="1"/>
      </w:tblPr>
      <w:tblGrid>
        <w:gridCol w:w="3039"/>
        <w:gridCol w:w="3041"/>
        <w:gridCol w:w="3041"/>
      </w:tblGrid>
      <w:tr w:rsidR="005D6038" w:rsidTr="005D6038">
        <w:trPr>
          <w:trHeight w:val="623"/>
        </w:trPr>
        <w:tc>
          <w:tcPr>
            <w:tcW w:w="3039" w:type="dxa"/>
          </w:tcPr>
          <w:p w:rsidR="005D6038" w:rsidRPr="0059397D" w:rsidRDefault="005D6038" w:rsidP="004A6F6E">
            <w:pPr>
              <w:jc w:val="center"/>
              <w:rPr>
                <w:b/>
              </w:rPr>
            </w:pPr>
            <w:r w:rsidRPr="0059397D">
              <w:rPr>
                <w:b/>
              </w:rPr>
              <w:t>SIRA NO</w:t>
            </w:r>
          </w:p>
        </w:tc>
        <w:tc>
          <w:tcPr>
            <w:tcW w:w="3041" w:type="dxa"/>
          </w:tcPr>
          <w:p w:rsidR="005D6038" w:rsidRPr="0059397D" w:rsidRDefault="005D6038" w:rsidP="004A6F6E">
            <w:pPr>
              <w:jc w:val="center"/>
              <w:rPr>
                <w:b/>
              </w:rPr>
            </w:pPr>
            <w:r w:rsidRPr="0059397D">
              <w:rPr>
                <w:b/>
              </w:rPr>
              <w:t>MALZEME ADI</w:t>
            </w:r>
          </w:p>
        </w:tc>
        <w:tc>
          <w:tcPr>
            <w:tcW w:w="3041" w:type="dxa"/>
          </w:tcPr>
          <w:p w:rsidR="005D6038" w:rsidRPr="0059397D" w:rsidRDefault="004A6F6E" w:rsidP="004A6F6E">
            <w:pPr>
              <w:jc w:val="center"/>
              <w:rPr>
                <w:b/>
              </w:rPr>
            </w:pPr>
            <w:r>
              <w:rPr>
                <w:b/>
              </w:rPr>
              <w:t>KİLOGRAM</w:t>
            </w:r>
          </w:p>
        </w:tc>
      </w:tr>
      <w:tr w:rsidR="005D6038" w:rsidTr="005D6038">
        <w:trPr>
          <w:trHeight w:val="588"/>
        </w:trPr>
        <w:tc>
          <w:tcPr>
            <w:tcW w:w="3039" w:type="dxa"/>
          </w:tcPr>
          <w:p w:rsidR="005D6038" w:rsidRPr="0059397D" w:rsidRDefault="005D6038" w:rsidP="004A6F6E">
            <w:pPr>
              <w:jc w:val="center"/>
              <w:rPr>
                <w:b/>
              </w:rPr>
            </w:pPr>
            <w:r w:rsidRPr="0059397D">
              <w:rPr>
                <w:b/>
              </w:rPr>
              <w:t>1.</w:t>
            </w:r>
          </w:p>
        </w:tc>
        <w:tc>
          <w:tcPr>
            <w:tcW w:w="3041" w:type="dxa"/>
          </w:tcPr>
          <w:p w:rsidR="005D6038" w:rsidRPr="0059397D" w:rsidRDefault="005D6038" w:rsidP="004A6F6E">
            <w:pPr>
              <w:jc w:val="center"/>
              <w:rPr>
                <w:b/>
              </w:rPr>
            </w:pPr>
            <w:proofErr w:type="gramStart"/>
            <w:r w:rsidRPr="0059397D">
              <w:rPr>
                <w:b/>
              </w:rPr>
              <w:t>KUŞ LOKUMU</w:t>
            </w:r>
            <w:proofErr w:type="gramEnd"/>
          </w:p>
        </w:tc>
        <w:tc>
          <w:tcPr>
            <w:tcW w:w="3041" w:type="dxa"/>
          </w:tcPr>
          <w:p w:rsidR="005D6038" w:rsidRPr="0059397D" w:rsidRDefault="0073182A" w:rsidP="004A6F6E">
            <w:pPr>
              <w:jc w:val="center"/>
              <w:rPr>
                <w:b/>
              </w:rPr>
            </w:pPr>
            <w:r>
              <w:rPr>
                <w:b/>
              </w:rPr>
              <w:t>150</w:t>
            </w:r>
          </w:p>
        </w:tc>
      </w:tr>
      <w:tr w:rsidR="005D6038" w:rsidTr="005D6038">
        <w:trPr>
          <w:trHeight w:val="588"/>
        </w:trPr>
        <w:tc>
          <w:tcPr>
            <w:tcW w:w="3039" w:type="dxa"/>
          </w:tcPr>
          <w:p w:rsidR="005D6038" w:rsidRPr="0059397D" w:rsidRDefault="005D6038" w:rsidP="004A6F6E">
            <w:pPr>
              <w:jc w:val="center"/>
              <w:rPr>
                <w:b/>
              </w:rPr>
            </w:pPr>
            <w:r w:rsidRPr="0059397D">
              <w:rPr>
                <w:b/>
              </w:rPr>
              <w:t>2.</w:t>
            </w:r>
          </w:p>
        </w:tc>
        <w:tc>
          <w:tcPr>
            <w:tcW w:w="3041" w:type="dxa"/>
          </w:tcPr>
          <w:p w:rsidR="005D6038" w:rsidRPr="0059397D" w:rsidRDefault="005F458E" w:rsidP="004A6F6E">
            <w:pPr>
              <w:jc w:val="center"/>
              <w:rPr>
                <w:b/>
              </w:rPr>
            </w:pPr>
            <w:r w:rsidRPr="0059397D">
              <w:rPr>
                <w:b/>
              </w:rPr>
              <w:t>SADE TÜRK LOKUMU</w:t>
            </w:r>
          </w:p>
        </w:tc>
        <w:tc>
          <w:tcPr>
            <w:tcW w:w="3041" w:type="dxa"/>
          </w:tcPr>
          <w:p w:rsidR="005D6038" w:rsidRPr="0059397D" w:rsidRDefault="0073182A" w:rsidP="004A6F6E">
            <w:pPr>
              <w:jc w:val="center"/>
              <w:rPr>
                <w:b/>
              </w:rPr>
            </w:pPr>
            <w:r>
              <w:rPr>
                <w:b/>
              </w:rPr>
              <w:t>150</w:t>
            </w:r>
          </w:p>
        </w:tc>
      </w:tr>
    </w:tbl>
    <w:p w:rsidR="005D6038" w:rsidRDefault="005D6038"/>
    <w:p w:rsidR="005D6038" w:rsidRPr="0059397D" w:rsidRDefault="005D6038">
      <w:pPr>
        <w:rPr>
          <w:b/>
          <w:u w:val="single"/>
        </w:rPr>
      </w:pPr>
      <w:r w:rsidRPr="0059397D">
        <w:rPr>
          <w:b/>
          <w:u w:val="single"/>
        </w:rPr>
        <w:t>1-</w:t>
      </w:r>
      <w:proofErr w:type="gramStart"/>
      <w:r w:rsidRPr="0059397D">
        <w:rPr>
          <w:b/>
          <w:u w:val="single"/>
        </w:rPr>
        <w:t>KUŞ LOKUMU</w:t>
      </w:r>
      <w:proofErr w:type="gramEnd"/>
      <w:r w:rsidRPr="0059397D">
        <w:rPr>
          <w:b/>
          <w:u w:val="single"/>
        </w:rPr>
        <w:t>:</w:t>
      </w:r>
      <w:r w:rsidRPr="0059397D">
        <w:rPr>
          <w:b/>
          <w:u w:val="single"/>
        </w:rPr>
        <w:br/>
      </w:r>
    </w:p>
    <w:p w:rsidR="005D6038" w:rsidRPr="003B69A7" w:rsidRDefault="005D6038">
      <w:pPr>
        <w:rPr>
          <w:sz w:val="24"/>
          <w:szCs w:val="24"/>
        </w:rPr>
      </w:pPr>
      <w:r w:rsidRPr="003B69A7">
        <w:rPr>
          <w:sz w:val="24"/>
          <w:szCs w:val="24"/>
        </w:rPr>
        <w:t>-</w:t>
      </w:r>
      <w:r w:rsidR="00DA7069" w:rsidRPr="003B69A7">
        <w:rPr>
          <w:sz w:val="24"/>
          <w:szCs w:val="24"/>
        </w:rPr>
        <w:t>Lokum, şeker şurubunun(sakkarozun) sitrik veya tartarik asit veya krem dö-tarlar ile kestirilip nişasta ile usulüne göre pişirilmelidir.</w:t>
      </w:r>
      <w:r w:rsidR="00DA7069" w:rsidRPr="003B69A7">
        <w:rPr>
          <w:sz w:val="24"/>
          <w:szCs w:val="24"/>
        </w:rPr>
        <w:br/>
        <w:t>-Lokumun içine meyva aksamı, meyva usaresi, bazı çiçeklerin yaprakları, zararsız tabii veya suni esans-lar,</w:t>
      </w:r>
      <w:r w:rsidR="00B6205B" w:rsidRPr="003B69A7">
        <w:rPr>
          <w:sz w:val="24"/>
          <w:szCs w:val="24"/>
        </w:rPr>
        <w:t xml:space="preserve"> ilavesiyle satılmalıdır.</w:t>
      </w:r>
    </w:p>
    <w:p w:rsidR="0079335C" w:rsidRDefault="00B6205B" w:rsidP="0079335C">
      <w:pPr>
        <w:rPr>
          <w:sz w:val="24"/>
          <w:szCs w:val="24"/>
        </w:rPr>
      </w:pPr>
      <w:r w:rsidRPr="003B69A7">
        <w:rPr>
          <w:sz w:val="24"/>
          <w:szCs w:val="24"/>
        </w:rPr>
        <w:t>- Lokum kütlesinde su miktarı % 17 den fazla olmalıdır.</w:t>
      </w:r>
      <w:r w:rsidRPr="003B69A7">
        <w:rPr>
          <w:sz w:val="24"/>
          <w:szCs w:val="24"/>
        </w:rPr>
        <w:br/>
        <w:t>- Lokumun içindeki kuru meyva miktarı % 15 den az olmamalıdır.</w:t>
      </w:r>
      <w:r w:rsidRPr="003B69A7">
        <w:rPr>
          <w:sz w:val="24"/>
          <w:szCs w:val="24"/>
        </w:rPr>
        <w:br/>
        <w:t>-Lokumun imalinde glikoz kullanıldığı takdirde ürün kabul edilmemelidir.</w:t>
      </w:r>
      <w:r w:rsidRPr="003B69A7">
        <w:rPr>
          <w:sz w:val="24"/>
          <w:szCs w:val="24"/>
        </w:rPr>
        <w:br/>
      </w:r>
      <w:r w:rsidR="00A96D72" w:rsidRPr="003B69A7">
        <w:rPr>
          <w:sz w:val="24"/>
          <w:szCs w:val="24"/>
        </w:rPr>
        <w:t>İÇİNDEKİLER;</w:t>
      </w:r>
      <w:r w:rsidR="00A96D72" w:rsidRPr="003B69A7">
        <w:rPr>
          <w:sz w:val="24"/>
          <w:szCs w:val="24"/>
        </w:rPr>
        <w:br/>
        <w:t xml:space="preserve">-Şeker, su, mısır nişastası, pudra şekeri, asitliği düzenleyici(limon tuzu), </w:t>
      </w:r>
      <w:proofErr w:type="gramStart"/>
      <w:r w:rsidR="00A96D72" w:rsidRPr="003B69A7">
        <w:rPr>
          <w:sz w:val="24"/>
          <w:szCs w:val="24"/>
        </w:rPr>
        <w:t>aroma</w:t>
      </w:r>
      <w:proofErr w:type="gramEnd"/>
      <w:r w:rsidR="00A96D72" w:rsidRPr="003B69A7">
        <w:rPr>
          <w:sz w:val="24"/>
          <w:szCs w:val="24"/>
        </w:rPr>
        <w:t xml:space="preserve"> verici(gül, portakal, nane, limon, nar, çilek,),renklendiriciler </w:t>
      </w:r>
      <w:r w:rsidR="0079335C" w:rsidRPr="003B69A7">
        <w:rPr>
          <w:sz w:val="24"/>
          <w:szCs w:val="24"/>
        </w:rPr>
        <w:t>( E102, E110, E124, E129, E132).</w:t>
      </w:r>
      <w:r w:rsidR="0079335C" w:rsidRPr="003B69A7">
        <w:rPr>
          <w:sz w:val="24"/>
          <w:szCs w:val="24"/>
        </w:rPr>
        <w:br/>
        <w:t>-Doğrudan güneş ışınlarına maruz kalmamalıdır.</w:t>
      </w:r>
      <w:r w:rsidR="0079335C" w:rsidRPr="003B69A7">
        <w:rPr>
          <w:sz w:val="24"/>
          <w:szCs w:val="24"/>
        </w:rPr>
        <w:br/>
        <w:t>-Serin ve rutubetsiz ortamda korunmalıdır.</w:t>
      </w:r>
      <w:r w:rsidR="0079335C" w:rsidRPr="003B69A7">
        <w:rPr>
          <w:sz w:val="24"/>
          <w:szCs w:val="24"/>
        </w:rPr>
        <w:br/>
        <w:t xml:space="preserve">- </w:t>
      </w:r>
      <w:r w:rsidR="005F458E">
        <w:rPr>
          <w:sz w:val="24"/>
          <w:szCs w:val="24"/>
        </w:rPr>
        <w:t>Lokumlar standart boyutlarda olmalıdır.</w:t>
      </w:r>
      <w:r w:rsidR="005F458E">
        <w:rPr>
          <w:sz w:val="24"/>
          <w:szCs w:val="24"/>
        </w:rPr>
        <w:br/>
        <w:t>-Alerjen içermemelidir.</w:t>
      </w:r>
      <w:r w:rsidR="005F458E">
        <w:rPr>
          <w:sz w:val="24"/>
          <w:szCs w:val="24"/>
        </w:rPr>
        <w:br/>
      </w:r>
    </w:p>
    <w:p w:rsidR="005F458E" w:rsidRDefault="005F458E" w:rsidP="0079335C">
      <w:pPr>
        <w:rPr>
          <w:sz w:val="24"/>
          <w:szCs w:val="24"/>
        </w:rPr>
      </w:pPr>
    </w:p>
    <w:p w:rsidR="005F458E" w:rsidRDefault="005F458E" w:rsidP="0079335C">
      <w:pPr>
        <w:rPr>
          <w:sz w:val="24"/>
          <w:szCs w:val="24"/>
        </w:rPr>
      </w:pPr>
    </w:p>
    <w:p w:rsidR="00A96D72" w:rsidRPr="0059397D" w:rsidRDefault="005F458E" w:rsidP="00DA7069">
      <w:pPr>
        <w:rPr>
          <w:b/>
          <w:sz w:val="24"/>
          <w:szCs w:val="24"/>
          <w:u w:val="single"/>
        </w:rPr>
      </w:pPr>
      <w:r w:rsidRPr="0059397D">
        <w:rPr>
          <w:b/>
          <w:sz w:val="24"/>
          <w:szCs w:val="24"/>
          <w:u w:val="single"/>
        </w:rPr>
        <w:lastRenderedPageBreak/>
        <w:t>2-SADE TÜRK LOKUMU:</w:t>
      </w:r>
      <w:r w:rsidRPr="0059397D">
        <w:rPr>
          <w:b/>
          <w:sz w:val="24"/>
          <w:szCs w:val="24"/>
          <w:u w:val="single"/>
        </w:rPr>
        <w:br/>
      </w:r>
    </w:p>
    <w:p w:rsidR="005F458E" w:rsidRDefault="005F458E" w:rsidP="00DA7069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59397D">
        <w:rPr>
          <w:sz w:val="24"/>
          <w:szCs w:val="24"/>
        </w:rPr>
        <w:t>Lokumun içinde; şeker, su, mısır nişastası, pudra şekeri, asitliği düzenleyici (limon tuzu) olmalıdır.</w:t>
      </w:r>
      <w:r w:rsidR="0059397D">
        <w:rPr>
          <w:sz w:val="24"/>
          <w:szCs w:val="24"/>
        </w:rPr>
        <w:br/>
        <w:t>-Serin ve rutubetsiz ortamda oluşturulmalıdır.</w:t>
      </w:r>
      <w:r w:rsidR="0059397D">
        <w:rPr>
          <w:sz w:val="24"/>
          <w:szCs w:val="24"/>
        </w:rPr>
        <w:br/>
        <w:t>-Doğrudan güneş ışınlarına maruz kalmamalıdır.</w:t>
      </w:r>
      <w:r w:rsidR="0059397D">
        <w:rPr>
          <w:sz w:val="24"/>
          <w:szCs w:val="24"/>
        </w:rPr>
        <w:br/>
        <w:t>-Kapalı paketlerden ol</w:t>
      </w:r>
      <w:bookmarkStart w:id="0" w:name="_GoBack"/>
      <w:bookmarkEnd w:id="0"/>
      <w:r w:rsidR="0059397D">
        <w:rPr>
          <w:sz w:val="24"/>
          <w:szCs w:val="24"/>
        </w:rPr>
        <w:t>uşmalıdır.</w:t>
      </w:r>
      <w:r w:rsidR="0059397D">
        <w:rPr>
          <w:sz w:val="24"/>
          <w:szCs w:val="24"/>
        </w:rPr>
        <w:br/>
        <w:t>-Standart boyutlarda olmalıdır.</w:t>
      </w:r>
      <w:r w:rsidR="0059397D">
        <w:rPr>
          <w:sz w:val="24"/>
          <w:szCs w:val="24"/>
        </w:rPr>
        <w:br/>
        <w:t>-Alerjen içermemelidir.</w:t>
      </w:r>
      <w:r w:rsidR="0059397D">
        <w:rPr>
          <w:sz w:val="24"/>
          <w:szCs w:val="24"/>
        </w:rPr>
        <w:br/>
        <w:t>-Lokumun dış katmanı nişasta ile süslenmelidir.</w:t>
      </w:r>
      <w:r w:rsidR="0059397D">
        <w:rPr>
          <w:sz w:val="24"/>
          <w:szCs w:val="24"/>
        </w:rPr>
        <w:br/>
      </w:r>
    </w:p>
    <w:p w:rsidR="00D20EA7" w:rsidRDefault="00D20EA7" w:rsidP="00DA7069">
      <w:pPr>
        <w:rPr>
          <w:sz w:val="24"/>
          <w:szCs w:val="24"/>
        </w:rPr>
      </w:pPr>
    </w:p>
    <w:p w:rsidR="004A6F6E" w:rsidRPr="004A6F6E" w:rsidRDefault="004A6F6E" w:rsidP="004A6F6E">
      <w:pPr>
        <w:keepNext/>
        <w:spacing w:after="0" w:line="240" w:lineRule="auto"/>
        <w:outlineLvl w:val="4"/>
        <w:rPr>
          <w:rFonts w:ascii="Times New Roman" w:eastAsia="Arial Unicode MS" w:hAnsi="Times New Roman" w:cs="Times New Roman"/>
          <w:b/>
          <w:bCs/>
          <w:sz w:val="24"/>
          <w:szCs w:val="24"/>
          <w:u w:val="single"/>
          <w:lang w:eastAsia="tr-TR"/>
        </w:rPr>
      </w:pPr>
      <w:r w:rsidRPr="004A6F6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-</w:t>
      </w:r>
      <w:r w:rsidRPr="004A6F6E">
        <w:rPr>
          <w:rFonts w:ascii="Times New Roman" w:eastAsia="Arial Unicode MS" w:hAnsi="Times New Roman" w:cs="Times New Roman"/>
          <w:b/>
          <w:bCs/>
          <w:sz w:val="24"/>
          <w:szCs w:val="24"/>
          <w:u w:val="single"/>
          <w:lang w:eastAsia="tr-TR"/>
        </w:rPr>
        <w:t xml:space="preserve"> NOT:</w:t>
      </w:r>
      <w:r w:rsidRPr="004A6F6E">
        <w:rPr>
          <w:rFonts w:ascii="Times New Roman" w:eastAsia="Arial Unicode MS" w:hAnsi="Times New Roman" w:cs="Times New Roman"/>
          <w:bCs/>
          <w:sz w:val="24"/>
          <w:szCs w:val="24"/>
          <w:u w:val="single"/>
          <w:lang w:eastAsia="tr-TR"/>
        </w:rPr>
        <w:t xml:space="preserve"> </w:t>
      </w:r>
      <w:r w:rsidRPr="004A6F6E">
        <w:rPr>
          <w:rFonts w:ascii="Times New Roman" w:eastAsia="Arial Unicode MS" w:hAnsi="Times New Roman" w:cs="Times New Roman"/>
          <w:b/>
          <w:bCs/>
          <w:sz w:val="24"/>
          <w:szCs w:val="24"/>
          <w:u w:val="single"/>
          <w:lang w:eastAsia="tr-TR"/>
        </w:rPr>
        <w:t>Sipariş verecek firmanın ürünlerin temin süresinin ortalama 15 gün olduğunu göz önünde bulundurması gerekmektedir.</w:t>
      </w:r>
    </w:p>
    <w:p w:rsidR="004A6F6E" w:rsidRPr="004A6F6E" w:rsidRDefault="004A6F6E" w:rsidP="004A6F6E">
      <w:pPr>
        <w:rPr>
          <w:sz w:val="24"/>
          <w:szCs w:val="24"/>
        </w:rPr>
      </w:pPr>
    </w:p>
    <w:p w:rsidR="004A6F6E" w:rsidRPr="004A6F6E" w:rsidRDefault="004A6F6E" w:rsidP="004A6F6E">
      <w:pPr>
        <w:rPr>
          <w:sz w:val="24"/>
          <w:szCs w:val="24"/>
        </w:rPr>
      </w:pPr>
    </w:p>
    <w:p w:rsidR="004A6F6E" w:rsidRPr="004A6F6E" w:rsidRDefault="004A6F6E" w:rsidP="004A6F6E">
      <w:pPr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</w:pPr>
      <w:r w:rsidRPr="004A6F6E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NOT: Tüm malzemeler için örnek numune için idareden onay alınacaktır.</w:t>
      </w:r>
    </w:p>
    <w:p w:rsidR="00D20EA7" w:rsidRDefault="00D20EA7" w:rsidP="00DA7069">
      <w:pPr>
        <w:rPr>
          <w:sz w:val="24"/>
          <w:szCs w:val="24"/>
        </w:rPr>
      </w:pPr>
    </w:p>
    <w:p w:rsidR="00D20EA7" w:rsidRPr="003B69A7" w:rsidRDefault="00D20EA7" w:rsidP="00DA7069">
      <w:pPr>
        <w:rPr>
          <w:sz w:val="24"/>
          <w:szCs w:val="24"/>
        </w:rPr>
      </w:pPr>
    </w:p>
    <w:sectPr w:rsidR="00D20EA7" w:rsidRPr="003B69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096B28"/>
    <w:multiLevelType w:val="hybridMultilevel"/>
    <w:tmpl w:val="5A2802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038"/>
    <w:rsid w:val="003B2E65"/>
    <w:rsid w:val="003B69A7"/>
    <w:rsid w:val="003F3106"/>
    <w:rsid w:val="004A6F6E"/>
    <w:rsid w:val="0059397D"/>
    <w:rsid w:val="005D6038"/>
    <w:rsid w:val="005F458E"/>
    <w:rsid w:val="0073182A"/>
    <w:rsid w:val="0079335C"/>
    <w:rsid w:val="00A96D72"/>
    <w:rsid w:val="00B6205B"/>
    <w:rsid w:val="00D20EA7"/>
    <w:rsid w:val="00DA7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033D4"/>
  <w15:chartTrackingRefBased/>
  <w15:docId w15:val="{CF763875-CD55-40AB-A24A-BFB1EBF74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603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D60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qFormat/>
    <w:rsid w:val="00B6205B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226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2023-11-07T07:38:00Z</dcterms:created>
  <dcterms:modified xsi:type="dcterms:W3CDTF">2023-11-14T10:40:00Z</dcterms:modified>
</cp:coreProperties>
</file>